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201"/>
        <w:tblW w:w="14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13"/>
        <w:gridCol w:w="10988"/>
      </w:tblGrid>
      <w:tr w:rsidR="00703B3E" w:rsidRPr="00583780" w14:paraId="626FF83B" w14:textId="77777777" w:rsidTr="002D6425">
        <w:trPr>
          <w:trHeight w:val="144"/>
        </w:trPr>
        <w:tc>
          <w:tcPr>
            <w:tcW w:w="146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404BD6" w14:textId="662CE631" w:rsidR="00703B3E" w:rsidRPr="00FC0736" w:rsidRDefault="00703B3E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FC073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Кафедра</w:t>
            </w:r>
            <w:r w:rsidRPr="007D0734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_</w:t>
            </w:r>
            <w:r w:rsidR="007D0734" w:rsidRPr="007D0734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Ди</w:t>
            </w:r>
            <w:r w:rsidR="007D0734" w:rsidRPr="007D0734">
              <w:rPr>
                <w:rStyle w:val="rvts82"/>
                <w:rFonts w:ascii="Times New Roman" w:hAnsi="Times New Roman"/>
                <w:b/>
                <w:bCs/>
                <w:sz w:val="32"/>
                <w:szCs w:val="32"/>
                <w:u w:val="single"/>
              </w:rPr>
              <w:t>зайну</w:t>
            </w:r>
            <w:proofErr w:type="spellEnd"/>
            <w:r w:rsidR="007D0734" w:rsidRPr="007D0734">
              <w:rPr>
                <w:rStyle w:val="rvts82"/>
                <w:rFonts w:ascii="Times New Roman" w:hAnsi="Times New Roman"/>
                <w:b/>
                <w:bCs/>
                <w:sz w:val="32"/>
                <w:szCs w:val="32"/>
                <w:u w:val="single"/>
              </w:rPr>
              <w:t xml:space="preserve"> Архітектурного Середовища</w:t>
            </w:r>
          </w:p>
          <w:p w14:paraId="64AA22C9" w14:textId="366EA3A0" w:rsidR="00703B3E" w:rsidRDefault="00703B3E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073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ПІБ викладача</w:t>
            </w:r>
            <w:r w:rsidR="007D0734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7D0734" w:rsidRPr="007D0734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Чернятевич Наталія Григорівна</w:t>
            </w:r>
          </w:p>
          <w:p w14:paraId="6E057540" w14:textId="28A6B9BF" w:rsidR="00FD27D1" w:rsidRPr="007D0734" w:rsidRDefault="00FD27D1" w:rsidP="004A130C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Посада</w:t>
            </w:r>
            <w:r w:rsidR="007D0734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7D0734" w:rsidRPr="007D0734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старший викладач</w:t>
            </w:r>
            <w:r w:rsidR="004A130C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4A130C" w:rsidRPr="004A130C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Початок роботи в КНУБА</w:t>
            </w:r>
            <w:r w:rsidR="007D0734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 xml:space="preserve"> </w:t>
            </w:r>
            <w:r w:rsidR="007D0734" w:rsidRPr="007D0734">
              <w:rPr>
                <w:rFonts w:ascii="Times New Roman" w:hAnsi="Times New Roman" w:cs="Times New Roman"/>
                <w:b/>
                <w:sz w:val="32"/>
                <w:szCs w:val="32"/>
                <w:u w:val="single"/>
                <w:shd w:val="clear" w:color="auto" w:fill="FFFFFF"/>
              </w:rPr>
              <w:t>вересень 2004 р</w:t>
            </w:r>
            <w:r w:rsidR="007D0734">
              <w:rPr>
                <w:rFonts w:ascii="Times New Roman" w:hAnsi="Times New Roman" w:cs="Times New Roman"/>
                <w:b/>
                <w:sz w:val="32"/>
                <w:szCs w:val="32"/>
                <w:u w:val="single"/>
                <w:shd w:val="clear" w:color="auto" w:fill="FFFFFF"/>
              </w:rPr>
              <w:t>.</w:t>
            </w:r>
          </w:p>
        </w:tc>
      </w:tr>
      <w:tr w:rsidR="00703B3E" w:rsidRPr="007043D3" w14:paraId="2A2E66D7" w14:textId="77777777" w:rsidTr="002D6425">
        <w:trPr>
          <w:trHeight w:val="652"/>
        </w:trPr>
        <w:tc>
          <w:tcPr>
            <w:tcW w:w="14601" w:type="dxa"/>
            <w:gridSpan w:val="2"/>
          </w:tcPr>
          <w:p w14:paraId="7C92E37F" w14:textId="77777777" w:rsidR="00703B3E" w:rsidRPr="007043D3" w:rsidRDefault="00703B3E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0"/>
              <w:rPr>
                <w:rStyle w:val="rvts82"/>
                <w:rFonts w:ascii="Times New Roman" w:hAnsi="Times New Roman" w:cs="Times New Roman"/>
                <w:sz w:val="28"/>
                <w:szCs w:val="28"/>
              </w:rPr>
            </w:pPr>
            <w:r w:rsidRPr="007043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Досягнення у професійній діяльності, які зараховуються за останні п’ять років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7043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Пункт 38</w:t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 xml:space="preserve"> постанови КМУ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від 30 грудня 2015 р. № 1187 </w:t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>(в редакції постанови КМУ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>від 24 березня 2021 р. № 365)</w:t>
            </w:r>
          </w:p>
        </w:tc>
      </w:tr>
      <w:tr w:rsidR="00703B3E" w:rsidRPr="00150CDF" w14:paraId="4ECC3DFF" w14:textId="77777777" w:rsidTr="002D6425">
        <w:tc>
          <w:tcPr>
            <w:tcW w:w="4004" w:type="dxa"/>
          </w:tcPr>
          <w:p w14:paraId="512C0891" w14:textId="77777777"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1)наявність не менше п’яти публікацій у періодичних наукових виданнях, що включені до переліку фахових видань України, до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наукометричних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баз, зокрема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Collection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0597" w:type="dxa"/>
          </w:tcPr>
          <w:p w14:paraId="79281885" w14:textId="06F15C8F" w:rsidR="00303807" w:rsidRPr="00847B2B" w:rsidRDefault="00D619A8" w:rsidP="00303807">
            <w:pPr>
              <w:pStyle w:val="1"/>
              <w:jc w:val="left"/>
              <w:rPr>
                <w:rStyle w:val="rvts82"/>
                <w:rFonts w:cs="Calibri"/>
                <w:sz w:val="24"/>
                <w:szCs w:val="24"/>
                <w:lang w:val="uk-UA"/>
              </w:rPr>
            </w:pPr>
            <w:r w:rsidRPr="00847B2B">
              <w:rPr>
                <w:rStyle w:val="rvts82"/>
                <w:rFonts w:cs="Calibri"/>
                <w:sz w:val="24"/>
                <w:szCs w:val="24"/>
                <w:lang w:val="uk-UA"/>
              </w:rPr>
              <w:t>1</w:t>
            </w:r>
            <w:r w:rsidR="00303807" w:rsidRPr="00847B2B">
              <w:rPr>
                <w:rStyle w:val="rvts82"/>
                <w:rFonts w:cs="Calibri"/>
                <w:sz w:val="24"/>
                <w:szCs w:val="24"/>
                <w:lang w:val="uk-UA"/>
              </w:rPr>
              <w:t>.   Понтонні поселення як засіб відновлення екологічної рівноваги водосховищ/ Сучасні проблеми архітектури та містобудування. Випуск 60.2021 - С. 142-151</w:t>
            </w:r>
          </w:p>
          <w:p w14:paraId="1241A59F" w14:textId="6F0883D9" w:rsidR="00303807" w:rsidRPr="00847B2B" w:rsidRDefault="00303807" w:rsidP="00303807">
            <w:pPr>
              <w:pStyle w:val="1"/>
              <w:jc w:val="left"/>
              <w:rPr>
                <w:rStyle w:val="rvts82"/>
                <w:rFonts w:cs="Calibri"/>
                <w:sz w:val="24"/>
                <w:szCs w:val="24"/>
                <w:lang w:val="uk-UA"/>
              </w:rPr>
            </w:pPr>
            <w:r w:rsidRPr="00303807">
              <w:rPr>
                <w:rStyle w:val="rvts82"/>
                <w:rFonts w:cs="Calibri"/>
                <w:sz w:val="24"/>
                <w:szCs w:val="24"/>
                <w:lang w:val="ru-RU"/>
              </w:rPr>
              <w:t>DOI</w:t>
            </w:r>
            <w:r w:rsidRPr="00847B2B">
              <w:rPr>
                <w:rStyle w:val="rvts82"/>
                <w:rFonts w:cs="Calibri"/>
                <w:sz w:val="24"/>
                <w:szCs w:val="24"/>
                <w:lang w:val="uk-UA"/>
              </w:rPr>
              <w:t xml:space="preserve">: </w:t>
            </w:r>
            <w:hyperlink r:id="rId7" w:history="1">
              <w:r w:rsidR="00D619A8" w:rsidRPr="00B51387">
                <w:rPr>
                  <w:rStyle w:val="a3"/>
                  <w:rFonts w:cs="Calibri"/>
                  <w:sz w:val="24"/>
                  <w:szCs w:val="24"/>
                  <w:lang w:val="ru-RU"/>
                </w:rPr>
                <w:t>https</w:t>
              </w:r>
              <w:r w:rsidR="00D619A8" w:rsidRPr="00847B2B">
                <w:rPr>
                  <w:rStyle w:val="a3"/>
                  <w:rFonts w:cs="Calibri"/>
                  <w:sz w:val="24"/>
                  <w:szCs w:val="24"/>
                  <w:lang w:val="uk-UA"/>
                </w:rPr>
                <w:t>://</w:t>
              </w:r>
              <w:r w:rsidR="00D619A8" w:rsidRPr="00B51387">
                <w:rPr>
                  <w:rStyle w:val="a3"/>
                  <w:rFonts w:cs="Calibri"/>
                  <w:sz w:val="24"/>
                  <w:szCs w:val="24"/>
                  <w:lang w:val="ru-RU"/>
                </w:rPr>
                <w:t>doi</w:t>
              </w:r>
              <w:r w:rsidR="00D619A8" w:rsidRPr="00847B2B">
                <w:rPr>
                  <w:rStyle w:val="a3"/>
                  <w:rFonts w:cs="Calibri"/>
                  <w:sz w:val="24"/>
                  <w:szCs w:val="24"/>
                  <w:lang w:val="uk-UA"/>
                </w:rPr>
                <w:t>.</w:t>
              </w:r>
              <w:r w:rsidR="00D619A8" w:rsidRPr="00B51387">
                <w:rPr>
                  <w:rStyle w:val="a3"/>
                  <w:rFonts w:cs="Calibri"/>
                  <w:sz w:val="24"/>
                  <w:szCs w:val="24"/>
                  <w:lang w:val="ru-RU"/>
                </w:rPr>
                <w:t>org</w:t>
              </w:r>
              <w:r w:rsidR="00D619A8" w:rsidRPr="00847B2B">
                <w:rPr>
                  <w:rStyle w:val="a3"/>
                  <w:rFonts w:cs="Calibri"/>
                  <w:sz w:val="24"/>
                  <w:szCs w:val="24"/>
                  <w:lang w:val="uk-UA"/>
                </w:rPr>
                <w:t>/10.32347/2077-3455.2021.60</w:t>
              </w:r>
            </w:hyperlink>
          </w:p>
          <w:p w14:paraId="7E54E508" w14:textId="524BE3F2" w:rsidR="00D619A8" w:rsidRDefault="00D619A8" w:rsidP="00303807">
            <w:pPr>
              <w:pStyle w:val="1"/>
              <w:ind w:left="0" w:right="0" w:firstLine="0"/>
              <w:jc w:val="left"/>
              <w:rPr>
                <w:rStyle w:val="rvts82"/>
                <w:rFonts w:cs="Calibri"/>
                <w:sz w:val="24"/>
                <w:szCs w:val="24"/>
                <w:lang w:val="uk-UA"/>
              </w:rPr>
            </w:pPr>
            <w:r w:rsidRPr="00847B2B">
              <w:rPr>
                <w:rStyle w:val="rvts82"/>
                <w:rFonts w:cs="Calibri"/>
                <w:sz w:val="24"/>
                <w:szCs w:val="24"/>
                <w:lang w:val="uk-UA"/>
              </w:rPr>
              <w:t>2</w:t>
            </w:r>
            <w:r w:rsidR="00303807" w:rsidRPr="00847B2B">
              <w:rPr>
                <w:rStyle w:val="rvts82"/>
                <w:rFonts w:cs="Calibri"/>
                <w:sz w:val="24"/>
                <w:szCs w:val="24"/>
                <w:lang w:val="uk-UA"/>
              </w:rPr>
              <w:t xml:space="preserve">.  </w:t>
            </w:r>
            <w:proofErr w:type="spellStart"/>
            <w:r w:rsidR="00303807" w:rsidRPr="00847B2B">
              <w:rPr>
                <w:rStyle w:val="rvts82"/>
                <w:rFonts w:cs="Calibri"/>
                <w:sz w:val="24"/>
                <w:szCs w:val="24"/>
                <w:lang w:val="uk-UA"/>
              </w:rPr>
              <w:t>Зінов'єва</w:t>
            </w:r>
            <w:proofErr w:type="spellEnd"/>
            <w:r w:rsidR="00303807" w:rsidRPr="00847B2B">
              <w:rPr>
                <w:rStyle w:val="rvts82"/>
                <w:rFonts w:cs="Calibri"/>
                <w:sz w:val="24"/>
                <w:szCs w:val="24"/>
                <w:lang w:val="uk-UA"/>
              </w:rPr>
              <w:t xml:space="preserve"> О.С., </w:t>
            </w:r>
            <w:proofErr w:type="spellStart"/>
            <w:r w:rsidR="00303807" w:rsidRPr="00847B2B">
              <w:rPr>
                <w:rStyle w:val="rvts82"/>
                <w:rFonts w:cs="Calibri"/>
                <w:sz w:val="24"/>
                <w:szCs w:val="24"/>
                <w:lang w:val="uk-UA"/>
              </w:rPr>
              <w:t>Чернятевич</w:t>
            </w:r>
            <w:proofErr w:type="spellEnd"/>
            <w:r w:rsidR="00303807" w:rsidRPr="00847B2B">
              <w:rPr>
                <w:rStyle w:val="rvts82"/>
                <w:rFonts w:cs="Calibri"/>
                <w:sz w:val="24"/>
                <w:szCs w:val="24"/>
                <w:lang w:val="uk-UA"/>
              </w:rPr>
              <w:t xml:space="preserve"> Н.Г., Рябець Ю.С. Сталий підхід до трансформації центральних вулиць міст України. </w:t>
            </w:r>
            <w:r w:rsidR="00303807" w:rsidRPr="00303807">
              <w:rPr>
                <w:rStyle w:val="rvts82"/>
                <w:rFonts w:cs="Calibri"/>
                <w:sz w:val="24"/>
                <w:szCs w:val="24"/>
                <w:lang w:val="ru-RU"/>
              </w:rPr>
              <w:t>«</w:t>
            </w:r>
            <w:proofErr w:type="spellStart"/>
            <w:r w:rsidR="00303807" w:rsidRPr="00303807">
              <w:rPr>
                <w:rStyle w:val="rvts82"/>
                <w:rFonts w:cs="Calibri"/>
                <w:sz w:val="24"/>
                <w:szCs w:val="24"/>
                <w:lang w:val="ru-RU"/>
              </w:rPr>
              <w:t>Просторовий</w:t>
            </w:r>
            <w:proofErr w:type="spellEnd"/>
            <w:r w:rsidR="00303807" w:rsidRPr="00303807">
              <w:rPr>
                <w:rStyle w:val="rvts82"/>
                <w:rFonts w:cs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03807" w:rsidRPr="00303807">
              <w:rPr>
                <w:rStyle w:val="rvts82"/>
                <w:rFonts w:cs="Calibri"/>
                <w:sz w:val="24"/>
                <w:szCs w:val="24"/>
                <w:lang w:val="ru-RU"/>
              </w:rPr>
              <w:t>розвиток</w:t>
            </w:r>
            <w:proofErr w:type="spellEnd"/>
            <w:r w:rsidR="00303807" w:rsidRPr="00303807">
              <w:rPr>
                <w:rStyle w:val="rvts82"/>
                <w:rFonts w:cs="Calibri"/>
                <w:sz w:val="24"/>
                <w:szCs w:val="24"/>
                <w:lang w:val="ru-RU"/>
              </w:rPr>
              <w:t xml:space="preserve">» КНУБА, </w:t>
            </w:r>
            <w:proofErr w:type="spellStart"/>
            <w:r w:rsidR="00303807" w:rsidRPr="00303807">
              <w:rPr>
                <w:rStyle w:val="rvts82"/>
                <w:rFonts w:cs="Calibri"/>
                <w:sz w:val="24"/>
                <w:szCs w:val="24"/>
                <w:lang w:val="ru-RU"/>
              </w:rPr>
              <w:t>Київ</w:t>
            </w:r>
            <w:proofErr w:type="spellEnd"/>
            <w:r w:rsidR="00303807" w:rsidRPr="00303807">
              <w:rPr>
                <w:rStyle w:val="rvts82"/>
                <w:rFonts w:cs="Calibri"/>
                <w:sz w:val="24"/>
                <w:szCs w:val="24"/>
                <w:lang w:val="ru-RU"/>
              </w:rPr>
              <w:t xml:space="preserve"> 2024 №7 С.16-28</w:t>
            </w:r>
            <w:r>
              <w:rPr>
                <w:rStyle w:val="rvts82"/>
                <w:rFonts w:cs="Calibri"/>
                <w:sz w:val="24"/>
                <w:szCs w:val="24"/>
                <w:lang w:val="ru-RU"/>
              </w:rPr>
              <w:t xml:space="preserve"> </w:t>
            </w:r>
          </w:p>
          <w:p w14:paraId="215180F0" w14:textId="75C95D47" w:rsidR="00D619A8" w:rsidRPr="00FD27D1" w:rsidRDefault="00D619A8" w:rsidP="00D619A8">
            <w:pPr>
              <w:pStyle w:val="1"/>
              <w:ind w:left="0" w:right="0" w:firstLine="0"/>
              <w:jc w:val="left"/>
              <w:rPr>
                <w:rStyle w:val="rvts82"/>
                <w:rFonts w:cs="Calibri"/>
                <w:sz w:val="24"/>
                <w:szCs w:val="24"/>
                <w:lang w:val="ru-RU"/>
              </w:rPr>
            </w:pPr>
            <w:hyperlink r:id="rId8" w:history="1">
              <w:r w:rsidRPr="00B51387">
                <w:rPr>
                  <w:rStyle w:val="a3"/>
                  <w:rFonts w:cs="Calibri"/>
                  <w:sz w:val="24"/>
                  <w:szCs w:val="24"/>
                  <w:lang w:val="ru-RU"/>
                </w:rPr>
                <w:t>https://DOI:10.32347/2786-7269.2024.7.54-65</w:t>
              </w:r>
            </w:hyperlink>
          </w:p>
        </w:tc>
      </w:tr>
      <w:tr w:rsidR="00703B3E" w:rsidRPr="00C84368" w14:paraId="5685B53C" w14:textId="77777777" w:rsidTr="002D6425">
        <w:tc>
          <w:tcPr>
            <w:tcW w:w="4004" w:type="dxa"/>
          </w:tcPr>
          <w:p w14:paraId="0C732C11" w14:textId="77777777"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2)наявність одного патенту на винахід або п’яти деклараційних патентів на винахід чи корисну модель, включаючи секретні, або наявність не менше п’яти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свідоцтв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про реєстрацію авторського права на твір;</w:t>
            </w:r>
          </w:p>
        </w:tc>
        <w:tc>
          <w:tcPr>
            <w:tcW w:w="10597" w:type="dxa"/>
          </w:tcPr>
          <w:p w14:paraId="396E4624" w14:textId="77777777"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3B3E" w:rsidRPr="00C84368" w14:paraId="6DA8FAB2" w14:textId="77777777" w:rsidTr="002D6425">
        <w:tc>
          <w:tcPr>
            <w:tcW w:w="4004" w:type="dxa"/>
          </w:tcPr>
          <w:p w14:paraId="628696B0" w14:textId="77777777"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3)наявність виданого підручника чи навчального посібника (включаючи електронні) або монографії (загальним обсягом не менше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 авторських аркушів), в тому числі видані у співавторстві (обсягом не менше 1,5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авторського аркуша на кожного співавтора);</w:t>
            </w:r>
          </w:p>
        </w:tc>
        <w:tc>
          <w:tcPr>
            <w:tcW w:w="10597" w:type="dxa"/>
          </w:tcPr>
          <w:p w14:paraId="604FBA3F" w14:textId="77777777"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BC0D10" w14:paraId="337BEC15" w14:textId="77777777" w:rsidTr="002D6425">
        <w:tc>
          <w:tcPr>
            <w:tcW w:w="4004" w:type="dxa"/>
          </w:tcPr>
          <w:p w14:paraId="06A66984" w14:textId="77777777"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4)наявність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праць загальною кількістю три найменування;</w:t>
            </w:r>
          </w:p>
        </w:tc>
        <w:tc>
          <w:tcPr>
            <w:tcW w:w="10597" w:type="dxa"/>
          </w:tcPr>
          <w:p w14:paraId="4D8D6C35" w14:textId="77777777" w:rsidR="00303807" w:rsidRPr="00303807" w:rsidRDefault="00303807" w:rsidP="003038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3038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1. База відпочинку на воді: Методичні вказівки до розробки кваліфікаційної роботи бакалавр для студентів 4 курсу / Укладач: Н.Г. Чернятевич – К.: КНУБА, 2020. – 16 с.</w:t>
            </w:r>
          </w:p>
          <w:p w14:paraId="457CFE7A" w14:textId="77777777" w:rsidR="00303807" w:rsidRDefault="00303807" w:rsidP="003038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3038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2.  Житловий комплекс підвищеної поверховості: Методичні вказівки та завдання до виконання практичних занять для студентів 4 курсу / Укладачі: </w:t>
            </w:r>
            <w:proofErr w:type="spellStart"/>
            <w:r w:rsidRPr="003038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О.С.Зінов’єва</w:t>
            </w:r>
            <w:proofErr w:type="spellEnd"/>
            <w:r w:rsidRPr="003038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</w:t>
            </w:r>
            <w:proofErr w:type="spellStart"/>
            <w:r w:rsidRPr="003038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Н.Г.Чернятевич</w:t>
            </w:r>
            <w:proofErr w:type="spellEnd"/>
            <w:r w:rsidRPr="003038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 –  К.: КНУБА, 2023. – 36 с.</w:t>
            </w:r>
          </w:p>
          <w:p w14:paraId="39748582" w14:textId="686FE2B4" w:rsidR="00D619A8" w:rsidRDefault="00D619A8" w:rsidP="003038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hyperlink r:id="rId9" w:history="1">
              <w:r w:rsidRPr="00B51387">
                <w:rPr>
                  <w:rStyle w:val="a3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uk-UA"/>
                </w:rPr>
                <w:t>https://repositary.knuba.edu.ua/items/cd7f2291-e193-4563-a25a-125c7cf3ea25</w:t>
              </w:r>
            </w:hyperlink>
          </w:p>
          <w:p w14:paraId="4EA40C63" w14:textId="77777777" w:rsidR="00703B3E" w:rsidRDefault="00303807" w:rsidP="003038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3038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3. Центр медично-соціальної реабілітації: завдання та методичні  вказівки до кваліфікаційної роботи бакалаврів: /Уклад.: О.С. </w:t>
            </w:r>
            <w:proofErr w:type="spellStart"/>
            <w:r w:rsidRPr="003038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Зінов’єва</w:t>
            </w:r>
            <w:proofErr w:type="spellEnd"/>
            <w:r w:rsidRPr="003038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Н.Г. </w:t>
            </w:r>
            <w:proofErr w:type="spellStart"/>
            <w:r w:rsidRPr="003038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Чернятевич</w:t>
            </w:r>
            <w:proofErr w:type="spellEnd"/>
            <w:r w:rsidRPr="003038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 – Київ.: КНУБА, 2024. – 43 с.</w:t>
            </w:r>
          </w:p>
          <w:p w14:paraId="3DECDF52" w14:textId="6D0CC42A" w:rsidR="00D619A8" w:rsidRDefault="00D619A8" w:rsidP="00D619A8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hyperlink r:id="rId10" w:history="1">
              <w:r w:rsidRPr="00B51387">
                <w:rPr>
                  <w:rStyle w:val="a3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uk-UA"/>
                </w:rPr>
                <w:t>https://repositary.knuba.edu.ua/items/08617232-e66f-4174-bee3-0ae3c01be8f5</w:t>
              </w:r>
            </w:hyperlink>
          </w:p>
          <w:p w14:paraId="392AA154" w14:textId="53943219" w:rsidR="00D619A8" w:rsidRPr="00C84368" w:rsidRDefault="00D619A8" w:rsidP="00D619A8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 w14:paraId="56F7A2EE" w14:textId="77777777" w:rsidTr="002D6425">
        <w:tc>
          <w:tcPr>
            <w:tcW w:w="4004" w:type="dxa"/>
          </w:tcPr>
          <w:p w14:paraId="341CAFEE" w14:textId="77777777"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5)захист дисертації на здобуття наукового ступеня;</w:t>
            </w:r>
          </w:p>
        </w:tc>
        <w:tc>
          <w:tcPr>
            <w:tcW w:w="10597" w:type="dxa"/>
          </w:tcPr>
          <w:p w14:paraId="4B96102E" w14:textId="77777777"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 w14:paraId="0BAD6396" w14:textId="77777777" w:rsidTr="002D6425">
        <w:tc>
          <w:tcPr>
            <w:tcW w:w="4004" w:type="dxa"/>
          </w:tcPr>
          <w:p w14:paraId="753265B7" w14:textId="77777777"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6)наукове керівництво (консультування) здобувача, який одержав документ про присудження наукового ступеня;</w:t>
            </w:r>
          </w:p>
        </w:tc>
        <w:tc>
          <w:tcPr>
            <w:tcW w:w="10597" w:type="dxa"/>
          </w:tcPr>
          <w:p w14:paraId="297514D8" w14:textId="77777777"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 w14:paraId="026BFE3C" w14:textId="77777777" w:rsidTr="002D6425">
        <w:tc>
          <w:tcPr>
            <w:tcW w:w="4004" w:type="dxa"/>
          </w:tcPr>
          <w:p w14:paraId="15D21F0D" w14:textId="77777777"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7)участь в атестації наукових кадрів як офіційного опонента або члена постійної спеціалізованої вченої ради, або члена не менше трьох разових спеціалізованих вчених рад;</w:t>
            </w:r>
          </w:p>
        </w:tc>
        <w:tc>
          <w:tcPr>
            <w:tcW w:w="10597" w:type="dxa"/>
          </w:tcPr>
          <w:p w14:paraId="38FDF9FC" w14:textId="77777777"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 w14:paraId="250FBFFC" w14:textId="77777777" w:rsidTr="002D6425">
        <w:tc>
          <w:tcPr>
            <w:tcW w:w="4004" w:type="dxa"/>
          </w:tcPr>
          <w:p w14:paraId="0404F46E" w14:textId="77777777"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8)виконання функцій (повноважень, обов’язків) наукового керівника або відповідального виконавця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наукової теми (проекту),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базах;</w:t>
            </w:r>
          </w:p>
        </w:tc>
        <w:tc>
          <w:tcPr>
            <w:tcW w:w="10597" w:type="dxa"/>
          </w:tcPr>
          <w:p w14:paraId="4D21CF05" w14:textId="77777777" w:rsidR="00703B3E" w:rsidRPr="00C84368" w:rsidRDefault="00703B3E" w:rsidP="007043D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 w14:paraId="4EB296E1" w14:textId="77777777" w:rsidTr="002D6425">
        <w:tc>
          <w:tcPr>
            <w:tcW w:w="4004" w:type="dxa"/>
          </w:tcPr>
          <w:p w14:paraId="6844F48C" w14:textId="77777777"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9)робота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передвищої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(контролю);</w:t>
            </w:r>
          </w:p>
        </w:tc>
        <w:tc>
          <w:tcPr>
            <w:tcW w:w="10597" w:type="dxa"/>
          </w:tcPr>
          <w:p w14:paraId="38667C12" w14:textId="77777777"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 w14:paraId="48B2B970" w14:textId="77777777" w:rsidTr="002D6425">
        <w:tc>
          <w:tcPr>
            <w:tcW w:w="4004" w:type="dxa"/>
          </w:tcPr>
          <w:p w14:paraId="3453157F" w14:textId="77777777"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10)участь у міжнародних наукових та/або освітніх проектах, залучення до міжнародної експертизи, наявність звання “суддя міжнародної категорії”;</w:t>
            </w:r>
          </w:p>
        </w:tc>
        <w:tc>
          <w:tcPr>
            <w:tcW w:w="10597" w:type="dxa"/>
          </w:tcPr>
          <w:p w14:paraId="726C8838" w14:textId="77777777"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 w14:paraId="4FD8B6A1" w14:textId="77777777" w:rsidTr="002D6425">
        <w:tc>
          <w:tcPr>
            <w:tcW w:w="4004" w:type="dxa"/>
          </w:tcPr>
          <w:p w14:paraId="0B80E983" w14:textId="77777777"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11)наукове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установою);</w:t>
            </w:r>
          </w:p>
        </w:tc>
        <w:tc>
          <w:tcPr>
            <w:tcW w:w="10597" w:type="dxa"/>
          </w:tcPr>
          <w:p w14:paraId="6B8B08AD" w14:textId="77777777"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BC0D10" w14:paraId="34D1C46C" w14:textId="77777777" w:rsidTr="002D6425">
        <w:tc>
          <w:tcPr>
            <w:tcW w:w="4004" w:type="dxa"/>
          </w:tcPr>
          <w:p w14:paraId="47E319FA" w14:textId="77777777"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12)наявність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публікацій;</w:t>
            </w:r>
          </w:p>
        </w:tc>
        <w:tc>
          <w:tcPr>
            <w:tcW w:w="10597" w:type="dxa"/>
          </w:tcPr>
          <w:p w14:paraId="7DEF4FF0" w14:textId="77777777" w:rsidR="00303807" w:rsidRPr="00303807" w:rsidRDefault="00303807" w:rsidP="00303807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3038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1. Вплив понтонних поселень на відновлення екології водосховищ України/Історія, теорія та практика розвитку архітектурно-містобудівного </w:t>
            </w:r>
          </w:p>
          <w:p w14:paraId="60DA9D20" w14:textId="77777777" w:rsidR="00303807" w:rsidRPr="00303807" w:rsidRDefault="00303807" w:rsidP="00303807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3038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середовища: матеріали Всеукраїнської науково-практичної конференції, </w:t>
            </w:r>
          </w:p>
          <w:p w14:paraId="3DCAC70A" w14:textId="77777777" w:rsidR="00303807" w:rsidRPr="00303807" w:rsidRDefault="00303807" w:rsidP="00303807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3038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присвяченої до 90-річчя КНУБА, до 30-річчя кафедри дизайну </w:t>
            </w:r>
          </w:p>
          <w:p w14:paraId="2742B27C" w14:textId="77777777" w:rsidR="00303807" w:rsidRPr="00303807" w:rsidRDefault="00303807" w:rsidP="00303807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3038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архітектурного середовища, до 30-річчя кафедри теорії архітектури. –</w:t>
            </w:r>
          </w:p>
          <w:p w14:paraId="4FAD7E49" w14:textId="599B17E3" w:rsidR="00D619A8" w:rsidRPr="00303807" w:rsidRDefault="00303807" w:rsidP="00D619A8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3038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Київ: КНУБА, 2020. </w:t>
            </w:r>
            <w:r w:rsidR="00D619A8">
              <w:t xml:space="preserve"> </w:t>
            </w:r>
            <w:hyperlink r:id="rId11" w:history="1">
              <w:r w:rsidR="00D619A8" w:rsidRPr="00B51387">
                <w:rPr>
                  <w:rStyle w:val="a3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uk-UA"/>
                </w:rPr>
                <w:t>https://www.knuba.edu.ua/wp-content/uploads/2022/10/%D0%A2%D0%95%D0%97%D0%98-%D0%BA%D0%BE%D0%BD%D1%84%D0%B5%D1%80%D0%B5%D0%BD%D1%86%D1%96%D1%97-%D0%A2%D0%90_%D0%94%D0%90%D0%A1_2020.pdf</w:t>
              </w:r>
            </w:hyperlink>
          </w:p>
          <w:p w14:paraId="7D4B5E6E" w14:textId="77777777" w:rsidR="00303807" w:rsidRPr="00303807" w:rsidRDefault="00303807" w:rsidP="00303807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3038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2. Класифікація понтонних поселень за функціональним призначенням /</w:t>
            </w:r>
          </w:p>
          <w:p w14:paraId="4F728FE1" w14:textId="77777777" w:rsidR="00303807" w:rsidRPr="00303807" w:rsidRDefault="00303807" w:rsidP="00303807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3038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«УРБАНІСТИЧНИЙ ФОРУМ 2021»/Друга </w:t>
            </w:r>
            <w:proofErr w:type="spellStart"/>
            <w:r w:rsidRPr="003038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Мінародна</w:t>
            </w:r>
            <w:proofErr w:type="spellEnd"/>
            <w:r w:rsidRPr="003038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науково-практична конференція «Просторове планування: </w:t>
            </w:r>
            <w:proofErr w:type="spellStart"/>
            <w:r w:rsidRPr="003038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Містопланування</w:t>
            </w:r>
            <w:proofErr w:type="spellEnd"/>
            <w:r w:rsidRPr="003038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, Архітектура, Політичні та Соціокультурні Засади»</w:t>
            </w:r>
          </w:p>
          <w:p w14:paraId="7906968F" w14:textId="0FF012B3" w:rsidR="00303807" w:rsidRDefault="00303807" w:rsidP="00303807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3038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3. Екологічна складова формування реабілітаційних центрів для військовослужбовців / Міжнародний науково – технічний форум « Архітектура, Дизайн та Будівництво: </w:t>
            </w:r>
            <w:proofErr w:type="spellStart"/>
            <w:r w:rsidRPr="003038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Іноваційні</w:t>
            </w:r>
            <w:proofErr w:type="spellEnd"/>
            <w:r w:rsidRPr="003038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технології» 15 листопада 2023 р. Ст. </w:t>
            </w:r>
            <w:r w:rsidR="00EB1171" w:rsidRPr="00EB1171">
              <w:rPr>
                <w:lang w:val="uk-UA"/>
              </w:rPr>
              <w:t xml:space="preserve"> </w:t>
            </w:r>
            <w:hyperlink r:id="rId12" w:history="1">
              <w:r w:rsidR="00EB1171" w:rsidRPr="00B51387">
                <w:rPr>
                  <w:rStyle w:val="a3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uk-UA"/>
                </w:rPr>
                <w:t>https://www.knuba.edu.ua/wp-content/uploads/2022/09/Zbirnik_materialiv_konferentsii_Prostorove_planuvanniia_2021_Chastina_2.pdf</w:t>
              </w:r>
            </w:hyperlink>
          </w:p>
          <w:p w14:paraId="0CCAD467" w14:textId="77777777" w:rsidR="00303807" w:rsidRPr="00303807" w:rsidRDefault="00303807" w:rsidP="00303807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3038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4. Вплив економічних факторів на формування понтонних поселень в акваторії водосховищ/</w:t>
            </w:r>
            <w:proofErr w:type="spellStart"/>
            <w:r w:rsidRPr="003038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The</w:t>
            </w:r>
            <w:proofErr w:type="spellEnd"/>
            <w:r w:rsidRPr="003038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5th </w:t>
            </w:r>
            <w:proofErr w:type="spellStart"/>
            <w:r w:rsidRPr="003038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International</w:t>
            </w:r>
            <w:proofErr w:type="spellEnd"/>
            <w:r w:rsidRPr="003038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3038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scientific</w:t>
            </w:r>
            <w:proofErr w:type="spellEnd"/>
            <w:r w:rsidRPr="003038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3038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and</w:t>
            </w:r>
            <w:proofErr w:type="spellEnd"/>
            <w:r w:rsidRPr="003038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3038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practical</w:t>
            </w:r>
            <w:proofErr w:type="spellEnd"/>
            <w:r w:rsidRPr="003038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3038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conference</w:t>
            </w:r>
            <w:proofErr w:type="spellEnd"/>
            <w:r w:rsidRPr="003038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“</w:t>
            </w:r>
            <w:proofErr w:type="spellStart"/>
            <w:r w:rsidRPr="003038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Global</w:t>
            </w:r>
            <w:proofErr w:type="spellEnd"/>
            <w:r w:rsidRPr="003038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3038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science</w:t>
            </w:r>
            <w:proofErr w:type="spellEnd"/>
            <w:r w:rsidRPr="003038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: </w:t>
            </w:r>
            <w:proofErr w:type="spellStart"/>
            <w:r w:rsidRPr="003038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prospects</w:t>
            </w:r>
            <w:proofErr w:type="spellEnd"/>
            <w:r w:rsidRPr="003038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3038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and</w:t>
            </w:r>
            <w:proofErr w:type="spellEnd"/>
            <w:r w:rsidRPr="003038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3038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innovations</w:t>
            </w:r>
            <w:proofErr w:type="spellEnd"/>
            <w:r w:rsidRPr="003038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” (</w:t>
            </w:r>
            <w:proofErr w:type="spellStart"/>
            <w:r w:rsidRPr="003038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December</w:t>
            </w:r>
            <w:proofErr w:type="spellEnd"/>
            <w:r w:rsidRPr="003038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28-30, 2023) </w:t>
            </w:r>
            <w:proofErr w:type="spellStart"/>
            <w:r w:rsidRPr="003038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Cognum</w:t>
            </w:r>
            <w:proofErr w:type="spellEnd"/>
            <w:r w:rsidRPr="003038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3038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Publishing</w:t>
            </w:r>
            <w:proofErr w:type="spellEnd"/>
            <w:r w:rsidRPr="003038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</w:p>
          <w:p w14:paraId="2DB418AD" w14:textId="2FA3447A" w:rsidR="00703B3E" w:rsidRDefault="00303807" w:rsidP="003038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proofErr w:type="spellStart"/>
            <w:r w:rsidRPr="003038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House</w:t>
            </w:r>
            <w:proofErr w:type="spellEnd"/>
            <w:r w:rsidRPr="003038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</w:t>
            </w:r>
            <w:proofErr w:type="spellStart"/>
            <w:r w:rsidRPr="003038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Liverpool</w:t>
            </w:r>
            <w:proofErr w:type="spellEnd"/>
            <w:r w:rsidRPr="003038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</w:t>
            </w:r>
            <w:proofErr w:type="spellStart"/>
            <w:r w:rsidRPr="003038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United</w:t>
            </w:r>
            <w:proofErr w:type="spellEnd"/>
            <w:r w:rsidRPr="003038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3038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Kingdom</w:t>
            </w:r>
            <w:proofErr w:type="spellEnd"/>
            <w:r w:rsidRPr="003038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 2023. 1042 p. Ст. 345-348</w:t>
            </w:r>
            <w:r w:rsidR="00EB1171" w:rsidRPr="00847B2B">
              <w:rPr>
                <w:lang w:val="en-US"/>
              </w:rPr>
              <w:t xml:space="preserve"> </w:t>
            </w:r>
            <w:hyperlink r:id="rId13" w:history="1">
              <w:r w:rsidR="00EB1171" w:rsidRPr="00B51387">
                <w:rPr>
                  <w:rStyle w:val="a3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uk-UA"/>
                </w:rPr>
                <w:t>https://sci-conf.com.ua/v-mizhnarodna-naukovo-praktichna-konferentsiya-global-science-prospects-and-innovations-28-30-12-2023-liverpul-velikobritaniya-arhiv/</w:t>
              </w:r>
            </w:hyperlink>
          </w:p>
          <w:p w14:paraId="6E685D57" w14:textId="5B238A9F" w:rsidR="00EB1171" w:rsidRPr="00C84368" w:rsidRDefault="00EB1171" w:rsidP="003038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 w14:paraId="349F54C1" w14:textId="77777777" w:rsidTr="002D6425">
        <w:tc>
          <w:tcPr>
            <w:tcW w:w="4004" w:type="dxa"/>
          </w:tcPr>
          <w:p w14:paraId="6E6939C6" w14:textId="77777777"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13)проведення навчальних занять із спеціальних дисциплін іноземною мовою (крім дисциплін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мовної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підготовки) в обсязі не менше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br/>
              <w:t>50 аудиторних годин на навчальний рік;</w:t>
            </w:r>
          </w:p>
        </w:tc>
        <w:tc>
          <w:tcPr>
            <w:tcW w:w="10597" w:type="dxa"/>
          </w:tcPr>
          <w:p w14:paraId="55DA5943" w14:textId="77777777"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BC0D10" w14:paraId="4892941E" w14:textId="77777777" w:rsidTr="002D6425">
        <w:tc>
          <w:tcPr>
            <w:tcW w:w="4004" w:type="dxa"/>
          </w:tcPr>
          <w:p w14:paraId="5F833BCA" w14:textId="77777777"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14)керівництво студентом, який зайняв призове місце на I або ІІ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мистецьких проектів (для забезпечення провадження освітньої діяльності на третьому (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освітньо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корпусу;</w:t>
            </w:r>
          </w:p>
        </w:tc>
        <w:tc>
          <w:tcPr>
            <w:tcW w:w="10597" w:type="dxa"/>
          </w:tcPr>
          <w:p w14:paraId="4BA01A0C" w14:textId="60D768BC" w:rsidR="00303807" w:rsidRPr="00303807" w:rsidRDefault="006F54E4" w:rsidP="00303807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 xml:space="preserve">1. </w:t>
            </w:r>
            <w:r w:rsidR="00303807" w:rsidRPr="003038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STEEL FREEDOM 2020</w:t>
            </w:r>
          </w:p>
          <w:p w14:paraId="581428C2" w14:textId="77777777" w:rsidR="00303807" w:rsidRPr="00303807" w:rsidRDefault="00303807" w:rsidP="00303807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3038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II місце </w:t>
            </w:r>
          </w:p>
          <w:p w14:paraId="186C719F" w14:textId="2F1BCFBB" w:rsidR="00303807" w:rsidRDefault="00847B2B" w:rsidP="00303807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hyperlink r:id="rId14" w:history="1">
              <w:r w:rsidRPr="00D21A8C">
                <w:rPr>
                  <w:rStyle w:val="a3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uk-UA"/>
                </w:rPr>
                <w:t>https://steelfreedom.ua/steel-freedom-result-2020.html</w:t>
              </w:r>
            </w:hyperlink>
          </w:p>
          <w:p w14:paraId="2CFE0444" w14:textId="27F66D3C" w:rsidR="00847B2B" w:rsidRPr="00303807" w:rsidRDefault="00303807" w:rsidP="00847B2B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3038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Керівництво групою студентів: Чернявська Олександра, </w:t>
            </w:r>
            <w:proofErr w:type="spellStart"/>
            <w:r w:rsidRPr="003038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Гурицький</w:t>
            </w:r>
            <w:proofErr w:type="spellEnd"/>
            <w:r w:rsidRPr="003038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Ілля, </w:t>
            </w:r>
            <w:proofErr w:type="spellStart"/>
            <w:r w:rsidRPr="003038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Верхола</w:t>
            </w:r>
            <w:proofErr w:type="spellEnd"/>
            <w:r w:rsidRPr="003038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Ольга, </w:t>
            </w:r>
            <w:proofErr w:type="spellStart"/>
            <w:r w:rsidRPr="003038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Кріпакова</w:t>
            </w:r>
            <w:proofErr w:type="spellEnd"/>
            <w:r w:rsidRPr="003038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Олександра, Семенов Едуард</w:t>
            </w:r>
          </w:p>
          <w:p w14:paraId="3F3281E2" w14:textId="41C9A02B" w:rsidR="00303807" w:rsidRPr="00303807" w:rsidRDefault="006F54E4" w:rsidP="00303807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2. </w:t>
            </w:r>
            <w:r w:rsidR="00303807" w:rsidRPr="003038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REBUILD UKRAINE 2023 </w:t>
            </w:r>
          </w:p>
          <w:p w14:paraId="0FAD928C" w14:textId="77777777" w:rsidR="00303807" w:rsidRPr="00303807" w:rsidRDefault="00303807" w:rsidP="00303807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3038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 місце - студентський преміант</w:t>
            </w:r>
          </w:p>
          <w:p w14:paraId="10DBB75D" w14:textId="328711FA" w:rsidR="00303807" w:rsidRDefault="00EB1171" w:rsidP="00303807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hyperlink r:id="rId15" w:history="1">
              <w:r w:rsidRPr="00B51387">
                <w:rPr>
                  <w:rStyle w:val="a3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uk-UA"/>
                </w:rPr>
                <w:t>https://www.rebuilduahackathon.com/uk/2023-winners</w:t>
              </w:r>
            </w:hyperlink>
          </w:p>
          <w:p w14:paraId="660665D1" w14:textId="183B858D" w:rsidR="00303807" w:rsidRPr="00303807" w:rsidRDefault="00303807" w:rsidP="00BC44D8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3038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Керівництво групою студентів: </w:t>
            </w:r>
            <w:proofErr w:type="spellStart"/>
            <w:r w:rsidRPr="003038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Мітін</w:t>
            </w:r>
            <w:proofErr w:type="spellEnd"/>
            <w:r w:rsidRPr="003038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Владислав, Едуард </w:t>
            </w:r>
            <w:proofErr w:type="spellStart"/>
            <w:r w:rsidRPr="003038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Васьковський</w:t>
            </w:r>
            <w:proofErr w:type="spellEnd"/>
            <w:r w:rsidRPr="003038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Владислав Волинський </w:t>
            </w:r>
          </w:p>
          <w:p w14:paraId="1E7CF2A5" w14:textId="68F4BB99" w:rsidR="00303807" w:rsidRPr="00303807" w:rsidRDefault="006F54E4" w:rsidP="00303807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3. </w:t>
            </w:r>
            <w:r w:rsidR="00303807" w:rsidRPr="003038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STEEL FREEDOM 2023</w:t>
            </w:r>
          </w:p>
          <w:p w14:paraId="47675ED7" w14:textId="3E7F239A" w:rsidR="00303807" w:rsidRPr="00303807" w:rsidRDefault="00303807" w:rsidP="00BC44D8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3038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Керівництво: Панасюк Євген</w:t>
            </w:r>
          </w:p>
          <w:p w14:paraId="65761E0B" w14:textId="1C57B80A" w:rsidR="00A93DE5" w:rsidRDefault="00847B2B" w:rsidP="00AD68A7">
            <w:pPr>
              <w:spacing w:after="0" w:line="240" w:lineRule="auto"/>
              <w:jc w:val="both"/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4</w:t>
            </w:r>
            <w:r w:rsidR="00AD68A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. </w:t>
            </w:r>
            <w:r w:rsidR="00AD68A7" w:rsidRPr="00AD68A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XXIХ ОГЛЯД-КОНКУРС КВАЛІФІКАЦІЙНИХ РОБІТ ВИПУСКНИКІВ АРХІТЕКТУРНОЇ, ДИЗАЙНЕРСЬКОЇ ТА ХУДОЖНІХ СПЕЦІАЛЬНОСТЕЙ ЗАКЛАДІВ ВИЩОЇ ОСВІТИ</w:t>
            </w:r>
          </w:p>
          <w:p w14:paraId="641EBE66" w14:textId="6517207C" w:rsidR="00AD5D19" w:rsidRDefault="00AD5D19" w:rsidP="00303807">
            <w:pPr>
              <w:spacing w:after="0" w:line="240" w:lineRule="auto"/>
              <w:jc w:val="both"/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Диплом І ступеню Панасюк Є</w:t>
            </w:r>
            <w:r w:rsidR="00BC44D8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вген</w:t>
            </w:r>
          </w:p>
          <w:p w14:paraId="3D1E0398" w14:textId="222F6ED0" w:rsidR="00EB1171" w:rsidRDefault="006F54E4" w:rsidP="00EB1171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Диплом ІІ ступеню Дубина О</w:t>
            </w:r>
            <w:r w:rsidR="00BC44D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льга</w:t>
            </w:r>
            <w:r w:rsidR="00EB117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</w:p>
          <w:p w14:paraId="6EA7C2F8" w14:textId="48892D54" w:rsidR="00EB1171" w:rsidRDefault="00EB1171" w:rsidP="00EB1171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hyperlink r:id="rId16" w:history="1">
              <w:r w:rsidRPr="00B51387">
                <w:rPr>
                  <w:rStyle w:val="a3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uk-UA"/>
                </w:rPr>
                <w:t>https://www.knuba.edu.ua/dyplomy/</w:t>
              </w:r>
            </w:hyperlink>
          </w:p>
          <w:p w14:paraId="3E714A76" w14:textId="5B542B5D" w:rsidR="006F54E4" w:rsidRDefault="00847B2B" w:rsidP="003038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5</w:t>
            </w:r>
            <w:r w:rsidR="006F54E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. </w:t>
            </w:r>
            <w:r w:rsidR="00BC44D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Конкурс студентів, аспірантів та молодих архітекторів ім. Олександра </w:t>
            </w:r>
            <w:proofErr w:type="spellStart"/>
            <w:r w:rsidR="00BC44D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Плєханова</w:t>
            </w:r>
            <w:proofErr w:type="spellEnd"/>
            <w:r w:rsidR="00BC44D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, 29 листопада 2024 р.</w:t>
            </w:r>
          </w:p>
          <w:p w14:paraId="2B1CC408" w14:textId="7E86E0DB" w:rsidR="00BC44D8" w:rsidRDefault="00BC44D8" w:rsidP="007947D2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Фіналіст конкурсу Панасюк Євген </w:t>
            </w:r>
          </w:p>
          <w:p w14:paraId="52BE3CFF" w14:textId="63976171" w:rsidR="00847B2B" w:rsidRDefault="00847B2B" w:rsidP="007947D2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hyperlink r:id="rId17" w:history="1">
              <w:r w:rsidRPr="00D21A8C">
                <w:rPr>
                  <w:rStyle w:val="a3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uk-UA"/>
                </w:rPr>
                <w:t>https://www.instagram.com/p/DC2PC-qNdtX/?img_index=1</w:t>
              </w:r>
            </w:hyperlink>
          </w:p>
          <w:p w14:paraId="69A854F1" w14:textId="77777777" w:rsidR="00847B2B" w:rsidRDefault="00847B2B" w:rsidP="007947D2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  <w:p w14:paraId="48999FC1" w14:textId="28C2EAB8" w:rsidR="00BC44D8" w:rsidRPr="00303807" w:rsidRDefault="00BC44D8" w:rsidP="003038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BC0D10" w14:paraId="788F3693" w14:textId="77777777" w:rsidTr="002D6425">
        <w:tc>
          <w:tcPr>
            <w:tcW w:w="4004" w:type="dxa"/>
          </w:tcPr>
          <w:p w14:paraId="3A49170B" w14:textId="77777777"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15)керівництво школярем, який зайняв призове місце III—IV етапу Всеукраїнських учнівських олімпіад з базових навчальних предметів, II—III етапу Всеукраїнських конкурсів-захистів науково-дослідницьких робіт учнів — членів Національного центру “Мала академія наук України”; участь у журі III—IV етапу Всеукраїнських учнівських олімпіад з базових навчальних предметів чи II—III етапу Всеукраїнських конкурсів-захистів науково-дослідницьких робіт учнів — членів Національного центру “Мала академія наук України” (крім третього (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освітньо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-наукового/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освітньо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-творчого) рівня);</w:t>
            </w:r>
          </w:p>
        </w:tc>
        <w:tc>
          <w:tcPr>
            <w:tcW w:w="10597" w:type="dxa"/>
          </w:tcPr>
          <w:p w14:paraId="2105DA2A" w14:textId="77777777" w:rsidR="00703B3E" w:rsidRPr="00C84368" w:rsidRDefault="00703B3E" w:rsidP="007043D3">
            <w:pPr>
              <w:pStyle w:val="1"/>
              <w:ind w:left="0" w:right="0" w:firstLine="0"/>
              <w:jc w:val="both"/>
              <w:rPr>
                <w:rStyle w:val="rvts82"/>
                <w:rFonts w:cs="Calibri"/>
                <w:sz w:val="24"/>
                <w:szCs w:val="24"/>
                <w:lang w:val="uk-UA"/>
              </w:rPr>
            </w:pPr>
          </w:p>
        </w:tc>
      </w:tr>
      <w:tr w:rsidR="00703B3E" w:rsidRPr="00BC0D10" w14:paraId="0B407F17" w14:textId="77777777" w:rsidTr="002D6425">
        <w:tc>
          <w:tcPr>
            <w:tcW w:w="4004" w:type="dxa"/>
          </w:tcPr>
          <w:p w14:paraId="292DA3E2" w14:textId="77777777"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16)наявність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10597" w:type="dxa"/>
          </w:tcPr>
          <w:p w14:paraId="56F4DFF4" w14:textId="77777777"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BC0D10" w14:paraId="6B6616A6" w14:textId="77777777" w:rsidTr="002D6425">
        <w:tc>
          <w:tcPr>
            <w:tcW w:w="4004" w:type="dxa"/>
          </w:tcPr>
          <w:p w14:paraId="44585AF7" w14:textId="77777777"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17)участь у міжнародних операціях з підтримання миру і безпеки під егідою Організації Об’єднаних Націй (для вищих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10597" w:type="dxa"/>
          </w:tcPr>
          <w:p w14:paraId="0CA685C2" w14:textId="77777777"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BC0D10" w14:paraId="7F0ACD4B" w14:textId="77777777" w:rsidTr="002D6425">
        <w:tc>
          <w:tcPr>
            <w:tcW w:w="4004" w:type="dxa"/>
          </w:tcPr>
          <w:p w14:paraId="467FE0D4" w14:textId="77777777"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18)участь у міжнародних військових навчаннях (тренуваннях) за участю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бройних сил країн — членів НАТО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(для вищих військових навчальних закладів, військових навчальних підрозділів закладів вищої освіти);</w:t>
            </w:r>
          </w:p>
        </w:tc>
        <w:tc>
          <w:tcPr>
            <w:tcW w:w="10597" w:type="dxa"/>
          </w:tcPr>
          <w:p w14:paraId="32E10F0A" w14:textId="77777777" w:rsidR="00703B3E" w:rsidRPr="00C84368" w:rsidRDefault="00703B3E" w:rsidP="007043D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 w14:paraId="19271411" w14:textId="77777777" w:rsidTr="002D6425">
        <w:tc>
          <w:tcPr>
            <w:tcW w:w="4004" w:type="dxa"/>
          </w:tcPr>
          <w:p w14:paraId="5C72AE34" w14:textId="77777777"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19)діяльність за спеціальністю у формі участі у професійних та/або громадських об’єднаннях;</w:t>
            </w:r>
          </w:p>
        </w:tc>
        <w:tc>
          <w:tcPr>
            <w:tcW w:w="10597" w:type="dxa"/>
          </w:tcPr>
          <w:p w14:paraId="3691F9C0" w14:textId="77777777" w:rsidR="00703B3E" w:rsidRPr="00C84368" w:rsidRDefault="00703B3E" w:rsidP="007043D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BC0D10" w14:paraId="51656921" w14:textId="77777777" w:rsidTr="002D6425">
        <w:tc>
          <w:tcPr>
            <w:tcW w:w="4004" w:type="dxa"/>
          </w:tcPr>
          <w:p w14:paraId="0B399770" w14:textId="77777777"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20)досвід практичної роботи за спеціальністю не менше п’яти років (крім педагогічної, науково-педагогічної, наукової діяльності).</w:t>
            </w:r>
          </w:p>
        </w:tc>
        <w:tc>
          <w:tcPr>
            <w:tcW w:w="10597" w:type="dxa"/>
          </w:tcPr>
          <w:p w14:paraId="748DA2AC" w14:textId="7D0476AF" w:rsidR="00303807" w:rsidRDefault="00303807" w:rsidP="00303807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1559A0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Головний архітектор ФОП «Чернятевич Н.Г.» </w:t>
            </w:r>
            <w:r w:rsidR="00BC0D10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BC0D10" w:rsidRPr="00BC0D10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з 2014 року по теперішній час</w:t>
            </w:r>
          </w:p>
          <w:p w14:paraId="5B009A01" w14:textId="77777777" w:rsidR="00703B3E" w:rsidRDefault="00303807" w:rsidP="00303807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BC0D10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Квал</w:t>
            </w: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</w:t>
            </w:r>
            <w:r w:rsidRPr="00BC0D10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ф</w:t>
            </w: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</w:t>
            </w:r>
            <w:r w:rsidR="001479F2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</w:t>
            </w:r>
            <w:r w:rsidR="001479F2">
              <w:rPr>
                <w:rStyle w:val="rvts82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а</w:t>
            </w:r>
            <w:r w:rsidRPr="00BC0D10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ц</w:t>
            </w: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</w:t>
            </w:r>
            <w:r w:rsidRPr="00BC0D10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йний сертиф</w:t>
            </w: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</w:t>
            </w:r>
            <w:r w:rsidRPr="00BC0D10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кат </w:t>
            </w: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Серія АА№001713</w:t>
            </w:r>
          </w:p>
          <w:p w14:paraId="3B734D33" w14:textId="2E8D216B" w:rsidR="00847B2B" w:rsidRPr="00C84368" w:rsidRDefault="00847B2B" w:rsidP="00303807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</w:tbl>
    <w:p w14:paraId="3A7EFB65" w14:textId="77777777" w:rsidR="00703B3E" w:rsidRPr="00EB1171" w:rsidRDefault="00703B3E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703B3E" w:rsidRPr="00EB1171" w:rsidSect="006533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0626E" w14:textId="77777777" w:rsidR="00BC1BCD" w:rsidRDefault="00BC1BCD" w:rsidP="0065335E">
      <w:pPr>
        <w:spacing w:after="0" w:line="240" w:lineRule="auto"/>
      </w:pPr>
      <w:r>
        <w:separator/>
      </w:r>
    </w:p>
  </w:endnote>
  <w:endnote w:type="continuationSeparator" w:id="0">
    <w:p w14:paraId="13FD8FF5" w14:textId="77777777" w:rsidR="00BC1BCD" w:rsidRDefault="00BC1BCD" w:rsidP="0065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FCC25" w14:textId="77777777" w:rsidR="00BC1BCD" w:rsidRDefault="00BC1BCD" w:rsidP="0065335E">
      <w:pPr>
        <w:spacing w:after="0" w:line="240" w:lineRule="auto"/>
      </w:pPr>
      <w:r>
        <w:separator/>
      </w:r>
    </w:p>
  </w:footnote>
  <w:footnote w:type="continuationSeparator" w:id="0">
    <w:p w14:paraId="4E504E5A" w14:textId="77777777" w:rsidR="00BC1BCD" w:rsidRDefault="00BC1BCD" w:rsidP="00653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E7866"/>
    <w:multiLevelType w:val="hybridMultilevel"/>
    <w:tmpl w:val="B3F2F416"/>
    <w:lvl w:ilvl="0" w:tplc="809695D6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abstractNum w:abstractNumId="1" w15:restartNumberingAfterBreak="0">
    <w:nsid w:val="5F3D68AE"/>
    <w:multiLevelType w:val="multilevel"/>
    <w:tmpl w:val="60C4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230999">
    <w:abstractNumId w:val="1"/>
  </w:num>
  <w:num w:numId="2" w16cid:durableId="309099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35E"/>
    <w:rsid w:val="00003F12"/>
    <w:rsid w:val="000315BA"/>
    <w:rsid w:val="0005464F"/>
    <w:rsid w:val="00072A4A"/>
    <w:rsid w:val="000D1230"/>
    <w:rsid w:val="00115DAE"/>
    <w:rsid w:val="001479F2"/>
    <w:rsid w:val="00150CDF"/>
    <w:rsid w:val="00263D9D"/>
    <w:rsid w:val="00285103"/>
    <w:rsid w:val="002D6425"/>
    <w:rsid w:val="00303807"/>
    <w:rsid w:val="00365240"/>
    <w:rsid w:val="003C1C46"/>
    <w:rsid w:val="004A130C"/>
    <w:rsid w:val="00583780"/>
    <w:rsid w:val="00595150"/>
    <w:rsid w:val="005C7699"/>
    <w:rsid w:val="00616124"/>
    <w:rsid w:val="0065335E"/>
    <w:rsid w:val="006C0F76"/>
    <w:rsid w:val="006F54E4"/>
    <w:rsid w:val="00703B3E"/>
    <w:rsid w:val="007043D3"/>
    <w:rsid w:val="00710D75"/>
    <w:rsid w:val="0074175F"/>
    <w:rsid w:val="00776D83"/>
    <w:rsid w:val="00792C89"/>
    <w:rsid w:val="007947D2"/>
    <w:rsid w:val="007D0734"/>
    <w:rsid w:val="00815B63"/>
    <w:rsid w:val="00817ACF"/>
    <w:rsid w:val="008320ED"/>
    <w:rsid w:val="00847B2B"/>
    <w:rsid w:val="008E7E4D"/>
    <w:rsid w:val="0092340D"/>
    <w:rsid w:val="0093579B"/>
    <w:rsid w:val="00984B12"/>
    <w:rsid w:val="009A4D29"/>
    <w:rsid w:val="00A833FC"/>
    <w:rsid w:val="00A91D6E"/>
    <w:rsid w:val="00A93DE5"/>
    <w:rsid w:val="00AD5D19"/>
    <w:rsid w:val="00AD68A7"/>
    <w:rsid w:val="00BC0D10"/>
    <w:rsid w:val="00BC1BCD"/>
    <w:rsid w:val="00BC44D8"/>
    <w:rsid w:val="00C84368"/>
    <w:rsid w:val="00CA5426"/>
    <w:rsid w:val="00CC2963"/>
    <w:rsid w:val="00D619A8"/>
    <w:rsid w:val="00D70B3A"/>
    <w:rsid w:val="00DC7E63"/>
    <w:rsid w:val="00DE5ADC"/>
    <w:rsid w:val="00EB1171"/>
    <w:rsid w:val="00F3607A"/>
    <w:rsid w:val="00F45B00"/>
    <w:rsid w:val="00F73316"/>
    <w:rsid w:val="00FB6987"/>
    <w:rsid w:val="00FC0736"/>
    <w:rsid w:val="00FD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70A072"/>
  <w15:docId w15:val="{DF345D65-FF45-451B-904B-B009139F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35E"/>
    <w:pPr>
      <w:spacing w:after="200" w:line="276" w:lineRule="auto"/>
    </w:pPr>
    <w:rPr>
      <w:rFonts w:eastAsia="SimSu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uiPriority w:val="99"/>
    <w:rsid w:val="0065335E"/>
  </w:style>
  <w:style w:type="character" w:styleId="a3">
    <w:name w:val="Hyperlink"/>
    <w:basedOn w:val="a0"/>
    <w:uiPriority w:val="99"/>
    <w:rsid w:val="0065335E"/>
    <w:rPr>
      <w:color w:val="0000FF"/>
      <w:u w:val="single"/>
    </w:rPr>
  </w:style>
  <w:style w:type="paragraph" w:customStyle="1" w:styleId="1">
    <w:name w:val="Текст1"/>
    <w:basedOn w:val="a"/>
    <w:uiPriority w:val="99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Strong"/>
    <w:basedOn w:val="a0"/>
    <w:uiPriority w:val="99"/>
    <w:qFormat/>
    <w:rsid w:val="0065335E"/>
    <w:rPr>
      <w:b/>
      <w:bCs/>
    </w:rPr>
  </w:style>
  <w:style w:type="character" w:customStyle="1" w:styleId="bibliographic-informationtitle">
    <w:name w:val="bibliographic-information__title"/>
    <w:uiPriority w:val="99"/>
    <w:rsid w:val="0065335E"/>
  </w:style>
  <w:style w:type="character" w:customStyle="1" w:styleId="bibliographic-informationvalue">
    <w:name w:val="bibliographic-information__value"/>
    <w:uiPriority w:val="99"/>
    <w:rsid w:val="0065335E"/>
  </w:style>
  <w:style w:type="paragraph" w:styleId="a5">
    <w:name w:val="header"/>
    <w:basedOn w:val="a"/>
    <w:link w:val="a6"/>
    <w:uiPriority w:val="99"/>
    <w:semiHidden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5335E"/>
    <w:rPr>
      <w:rFonts w:ascii="Calibri" w:eastAsia="SimSun" w:hAnsi="Calibri" w:cs="Calibri"/>
      <w:lang w:eastAsia="ru-RU"/>
    </w:rPr>
  </w:style>
  <w:style w:type="paragraph" w:styleId="a7">
    <w:name w:val="footer"/>
    <w:basedOn w:val="a"/>
    <w:link w:val="a8"/>
    <w:uiPriority w:val="99"/>
    <w:semiHidden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65335E"/>
    <w:rPr>
      <w:rFonts w:ascii="Calibri" w:eastAsia="SimSun" w:hAnsi="Calibri" w:cs="Calibri"/>
      <w:lang w:eastAsia="ru-RU"/>
    </w:rPr>
  </w:style>
  <w:style w:type="paragraph" w:customStyle="1" w:styleId="a9">
    <w:name w:val="Нормальний текст"/>
    <w:basedOn w:val="a"/>
    <w:uiPriority w:val="99"/>
    <w:rsid w:val="0065335E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/>
    </w:rPr>
  </w:style>
  <w:style w:type="paragraph" w:customStyle="1" w:styleId="ShapkaDocumentu">
    <w:name w:val="Shapka Documentu"/>
    <w:basedOn w:val="a"/>
    <w:uiPriority w:val="99"/>
    <w:rsid w:val="007043D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Antiqua"/>
      <w:sz w:val="26"/>
      <w:szCs w:val="26"/>
      <w:lang w:val="uk-UA"/>
    </w:rPr>
  </w:style>
  <w:style w:type="character" w:styleId="aa">
    <w:name w:val="Unresolved Mention"/>
    <w:basedOn w:val="a0"/>
    <w:uiPriority w:val="99"/>
    <w:semiHidden/>
    <w:unhideWhenUsed/>
    <w:rsid w:val="00D619A8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D619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:10.32347/2786-7269.2024.7.54-65" TargetMode="External"/><Relationship Id="rId13" Type="http://schemas.openxmlformats.org/officeDocument/2006/relationships/hyperlink" Target="https://sci-conf.com.ua/v-mizhnarodna-naukovo-praktichna-konferentsiya-global-science-prospects-and-innovations-28-30-12-2023-liverpul-velikobritaniya-arhiv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32347/2077-3455.2021.60" TargetMode="External"/><Relationship Id="rId12" Type="http://schemas.openxmlformats.org/officeDocument/2006/relationships/hyperlink" Target="https://www.knuba.edu.ua/wp-content/uploads/2022/09/Zbirnik_materialiv_konferentsii_Prostorove_planuvanniia_2021_Chastina_2.pdf" TargetMode="External"/><Relationship Id="rId17" Type="http://schemas.openxmlformats.org/officeDocument/2006/relationships/hyperlink" Target="https://www.instagram.com/p/DC2PC-qNdtX/?img_index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nuba.edu.ua/dyplom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nuba.edu.ua/wp-content/uploads/2022/10/%D0%A2%D0%95%D0%97%D0%98-%D0%BA%D0%BE%D0%BD%D1%84%D0%B5%D1%80%D0%B5%D0%BD%D1%86%D1%96%D1%97-%D0%A2%D0%90_%D0%94%D0%90%D0%A1_2020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ebuilduahackathon.com/uk/2023-winners" TargetMode="External"/><Relationship Id="rId10" Type="http://schemas.openxmlformats.org/officeDocument/2006/relationships/hyperlink" Target="https://repositary.knuba.edu.ua/items/08617232-e66f-4174-bee3-0ae3c01be8f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positary.knuba.edu.ua/items/cd7f2291-e193-4563-a25a-125c7cf3ea25" TargetMode="External"/><Relationship Id="rId14" Type="http://schemas.openxmlformats.org/officeDocument/2006/relationships/hyperlink" Target="https://steelfreedom.ua/steel-freedom-result-202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8</Pages>
  <Words>1670</Words>
  <Characters>9522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Natase</dc:creator>
  <cp:keywords/>
  <dc:description/>
  <cp:lastModifiedBy>Юлія Рябець</cp:lastModifiedBy>
  <cp:revision>15</cp:revision>
  <dcterms:created xsi:type="dcterms:W3CDTF">2024-08-09T21:01:00Z</dcterms:created>
  <dcterms:modified xsi:type="dcterms:W3CDTF">2025-01-15T20:34:00Z</dcterms:modified>
</cp:coreProperties>
</file>